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7F" w:rsidRPr="00C027E1" w:rsidRDefault="007F24DC" w:rsidP="002D3080">
      <w:pPr>
        <w:pStyle w:val="a4"/>
        <w:rPr>
          <w:szCs w:val="26"/>
        </w:rPr>
      </w:pPr>
      <w:r w:rsidRPr="00C027E1">
        <w:rPr>
          <w:szCs w:val="26"/>
        </w:rPr>
        <w:t xml:space="preserve">Регламент проведения </w:t>
      </w:r>
      <w:r w:rsidR="00FE0035" w:rsidRPr="002B1790">
        <w:rPr>
          <w:szCs w:val="28"/>
        </w:rPr>
        <w:t>публичного обсуждения</w:t>
      </w:r>
      <w:r w:rsidR="002D3080">
        <w:rPr>
          <w:szCs w:val="28"/>
        </w:rPr>
        <w:br/>
      </w:r>
      <w:r w:rsidR="002D3080" w:rsidRPr="002B1790">
        <w:rPr>
          <w:szCs w:val="28"/>
        </w:rPr>
        <w:t>результатов правоприменительной деятельности</w:t>
      </w:r>
      <w:r w:rsidR="002D3080">
        <w:rPr>
          <w:b w:val="0"/>
          <w:szCs w:val="28"/>
        </w:rPr>
        <w:br/>
      </w:r>
      <w:r w:rsidR="002D3080" w:rsidRPr="002B1790">
        <w:rPr>
          <w:szCs w:val="28"/>
        </w:rPr>
        <w:t xml:space="preserve">УГАН НОТБ СФО Ространснадзора за </w:t>
      </w:r>
      <w:r w:rsidR="00A57C3D">
        <w:rPr>
          <w:szCs w:val="28"/>
        </w:rPr>
        <w:t>1</w:t>
      </w:r>
      <w:r w:rsidR="002D3080">
        <w:rPr>
          <w:szCs w:val="28"/>
        </w:rPr>
        <w:t xml:space="preserve"> </w:t>
      </w:r>
      <w:r w:rsidR="002D3080" w:rsidRPr="002B1790">
        <w:rPr>
          <w:szCs w:val="28"/>
        </w:rPr>
        <w:t xml:space="preserve">квартал </w:t>
      </w:r>
      <w:r w:rsidR="00A57C3D">
        <w:rPr>
          <w:szCs w:val="28"/>
        </w:rPr>
        <w:t>2022</w:t>
      </w:r>
      <w:r w:rsidR="002D3080" w:rsidRPr="002B1790">
        <w:rPr>
          <w:szCs w:val="28"/>
        </w:rPr>
        <w:t xml:space="preserve"> года</w:t>
      </w:r>
    </w:p>
    <w:p w:rsidR="00A86FB1" w:rsidRDefault="00A86FB1" w:rsidP="00A86FB1">
      <w:pPr>
        <w:pStyle w:val="a4"/>
        <w:jc w:val="left"/>
        <w:rPr>
          <w:b w:val="0"/>
          <w:sz w:val="26"/>
          <w:szCs w:val="26"/>
        </w:rPr>
      </w:pPr>
    </w:p>
    <w:p w:rsidR="00DD76A2" w:rsidRPr="00882DC9" w:rsidRDefault="002B30A9" w:rsidP="00AA76F3">
      <w:pPr>
        <w:pStyle w:val="a4"/>
        <w:jc w:val="left"/>
        <w:rPr>
          <w:b w:val="0"/>
          <w:sz w:val="26"/>
          <w:szCs w:val="26"/>
        </w:rPr>
      </w:pPr>
      <w:r w:rsidRPr="00882DC9">
        <w:rPr>
          <w:b w:val="0"/>
          <w:sz w:val="26"/>
          <w:szCs w:val="26"/>
        </w:rPr>
        <w:t xml:space="preserve">г. </w:t>
      </w:r>
      <w:r w:rsidR="00ED05D8">
        <w:rPr>
          <w:b w:val="0"/>
          <w:sz w:val="26"/>
          <w:szCs w:val="26"/>
        </w:rPr>
        <w:t>Новосибирск</w:t>
      </w:r>
      <w:r w:rsidR="00D75886">
        <w:rPr>
          <w:b w:val="0"/>
          <w:sz w:val="26"/>
          <w:szCs w:val="26"/>
        </w:rPr>
        <w:tab/>
      </w:r>
      <w:r w:rsidR="00D75886">
        <w:rPr>
          <w:b w:val="0"/>
          <w:sz w:val="26"/>
          <w:szCs w:val="26"/>
        </w:rPr>
        <w:tab/>
      </w:r>
      <w:r w:rsidR="00D75886">
        <w:rPr>
          <w:b w:val="0"/>
          <w:sz w:val="26"/>
          <w:szCs w:val="26"/>
        </w:rPr>
        <w:tab/>
      </w:r>
      <w:r w:rsidR="00D75886">
        <w:rPr>
          <w:b w:val="0"/>
          <w:sz w:val="26"/>
          <w:szCs w:val="26"/>
        </w:rPr>
        <w:tab/>
      </w:r>
      <w:r w:rsidR="00D75886">
        <w:rPr>
          <w:b w:val="0"/>
          <w:sz w:val="26"/>
          <w:szCs w:val="26"/>
        </w:rPr>
        <w:tab/>
      </w:r>
      <w:r w:rsidR="00D75886">
        <w:rPr>
          <w:b w:val="0"/>
          <w:sz w:val="26"/>
          <w:szCs w:val="26"/>
        </w:rPr>
        <w:tab/>
      </w:r>
      <w:r w:rsidR="00D75886">
        <w:rPr>
          <w:b w:val="0"/>
          <w:sz w:val="26"/>
          <w:szCs w:val="26"/>
        </w:rPr>
        <w:tab/>
      </w:r>
      <w:r w:rsidR="00A86FB1">
        <w:rPr>
          <w:b w:val="0"/>
          <w:sz w:val="26"/>
          <w:szCs w:val="26"/>
        </w:rPr>
        <w:tab/>
      </w:r>
      <w:r w:rsidR="007C5ABE">
        <w:rPr>
          <w:b w:val="0"/>
          <w:sz w:val="26"/>
          <w:szCs w:val="26"/>
        </w:rPr>
        <w:t>“</w:t>
      </w:r>
      <w:r w:rsidR="00A57C3D">
        <w:rPr>
          <w:b w:val="0"/>
          <w:sz w:val="26"/>
          <w:szCs w:val="26"/>
        </w:rPr>
        <w:t>06</w:t>
      </w:r>
      <w:r w:rsidRPr="00882DC9">
        <w:rPr>
          <w:b w:val="0"/>
          <w:sz w:val="26"/>
          <w:szCs w:val="26"/>
        </w:rPr>
        <w:t xml:space="preserve">“ </w:t>
      </w:r>
      <w:r w:rsidR="00A57C3D">
        <w:rPr>
          <w:b w:val="0"/>
          <w:sz w:val="26"/>
          <w:szCs w:val="26"/>
        </w:rPr>
        <w:t>апреля</w:t>
      </w:r>
      <w:r w:rsidRPr="00882DC9">
        <w:rPr>
          <w:b w:val="0"/>
          <w:sz w:val="26"/>
          <w:szCs w:val="26"/>
        </w:rPr>
        <w:t xml:space="preserve"> </w:t>
      </w:r>
      <w:r w:rsidR="00A57C3D">
        <w:rPr>
          <w:b w:val="0"/>
          <w:sz w:val="26"/>
          <w:szCs w:val="26"/>
        </w:rPr>
        <w:t>2022</w:t>
      </w:r>
      <w:r w:rsidRPr="00882DC9">
        <w:rPr>
          <w:b w:val="0"/>
          <w:sz w:val="26"/>
          <w:szCs w:val="26"/>
        </w:rPr>
        <w:t xml:space="preserve"> г.</w:t>
      </w:r>
    </w:p>
    <w:tbl>
      <w:tblPr>
        <w:tblpPr w:leftFromText="180" w:rightFromText="180" w:vertAnchor="text" w:horzAnchor="margin" w:tblpY="210"/>
        <w:tblW w:w="9442" w:type="dxa"/>
        <w:tblLayout w:type="fixed"/>
        <w:tblLook w:val="0000" w:firstRow="0" w:lastRow="0" w:firstColumn="0" w:lastColumn="0" w:noHBand="0" w:noVBand="0"/>
      </w:tblPr>
      <w:tblGrid>
        <w:gridCol w:w="3063"/>
        <w:gridCol w:w="6379"/>
      </w:tblGrid>
      <w:tr w:rsidR="00DD76A2" w:rsidRPr="00882DC9"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DD76A2" w:rsidRPr="00A86FB1" w:rsidRDefault="00DD76A2" w:rsidP="00153BFD">
            <w:pPr>
              <w:pStyle w:val="1"/>
              <w:jc w:val="left"/>
              <w:rPr>
                <w:b w:val="0"/>
                <w:i w:val="0"/>
                <w:sz w:val="26"/>
                <w:szCs w:val="26"/>
              </w:rPr>
            </w:pPr>
            <w:r w:rsidRPr="00A86FB1">
              <w:rPr>
                <w:b w:val="0"/>
                <w:i w:val="0"/>
                <w:sz w:val="26"/>
                <w:szCs w:val="26"/>
              </w:rPr>
              <w:t xml:space="preserve">Начало работы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D76A2" w:rsidRPr="00982DEE" w:rsidRDefault="00BE0F80" w:rsidP="008101B7">
            <w:pPr>
              <w:spacing w:line="360" w:lineRule="exac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DD76A2" w:rsidRPr="001D126C">
              <w:rPr>
                <w:b/>
                <w:sz w:val="26"/>
                <w:szCs w:val="26"/>
              </w:rPr>
              <w:t>-00</w:t>
            </w:r>
            <w:r w:rsidR="00982DEE">
              <w:rPr>
                <w:b/>
                <w:sz w:val="26"/>
                <w:szCs w:val="26"/>
                <w:lang w:val="en-US"/>
              </w:rPr>
              <w:t xml:space="preserve"> </w:t>
            </w:r>
            <w:r w:rsidR="00982DEE">
              <w:rPr>
                <w:sz w:val="28"/>
                <w:szCs w:val="28"/>
              </w:rPr>
              <w:t xml:space="preserve">(время </w:t>
            </w:r>
            <w:r w:rsidR="008101B7">
              <w:rPr>
                <w:sz w:val="28"/>
                <w:szCs w:val="28"/>
              </w:rPr>
              <w:t>Новосибирск</w:t>
            </w:r>
            <w:r w:rsidR="00982DEE">
              <w:rPr>
                <w:sz w:val="28"/>
                <w:szCs w:val="28"/>
              </w:rPr>
              <w:t>)</w:t>
            </w:r>
          </w:p>
        </w:tc>
      </w:tr>
      <w:tr w:rsidR="00DD76A2" w:rsidRPr="00882DC9"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DD76A2" w:rsidRPr="00A86FB1" w:rsidRDefault="00DD76A2" w:rsidP="00DD76A2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86FB1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B3EF4" w:rsidRDefault="00BE0F80" w:rsidP="006B3EF4">
            <w:pPr>
              <w:tabs>
                <w:tab w:val="left" w:pos="360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  <w:r w:rsidRPr="00A57C3D">
              <w:rPr>
                <w:sz w:val="28"/>
                <w:szCs w:val="28"/>
              </w:rPr>
              <w:t xml:space="preserve"> </w:t>
            </w:r>
            <w:hyperlink r:id="rId9" w:history="1">
              <w:r w:rsidR="00A57C3D" w:rsidRPr="00222464">
                <w:rPr>
                  <w:rStyle w:val="ab"/>
                  <w:sz w:val="28"/>
                  <w:szCs w:val="28"/>
                </w:rPr>
                <w:t>https://telemost.yandex.ru</w:t>
              </w:r>
            </w:hyperlink>
            <w:r w:rsidR="00ED05D8" w:rsidRPr="00A57C3D">
              <w:rPr>
                <w:sz w:val="28"/>
                <w:szCs w:val="28"/>
              </w:rPr>
              <w:t>,</w:t>
            </w:r>
            <w:r w:rsidR="00A57C3D">
              <w:rPr>
                <w:sz w:val="28"/>
                <w:szCs w:val="28"/>
              </w:rPr>
              <w:t xml:space="preserve"> </w:t>
            </w:r>
            <w:r w:rsidR="00CC4E62">
              <w:rPr>
                <w:sz w:val="28"/>
                <w:szCs w:val="28"/>
              </w:rPr>
              <w:t xml:space="preserve">в формате </w:t>
            </w:r>
            <w:proofErr w:type="gramStart"/>
            <w:r w:rsidR="00CC4E62">
              <w:rPr>
                <w:sz w:val="28"/>
                <w:szCs w:val="28"/>
              </w:rPr>
              <w:t>видео</w:t>
            </w:r>
            <w:r w:rsidR="00AB6AEE" w:rsidRPr="00AB6AEE">
              <w:rPr>
                <w:sz w:val="28"/>
                <w:szCs w:val="28"/>
              </w:rPr>
              <w:t>-</w:t>
            </w:r>
            <w:r w:rsidR="00CC4E62">
              <w:rPr>
                <w:sz w:val="28"/>
                <w:szCs w:val="28"/>
              </w:rPr>
              <w:t>конференции</w:t>
            </w:r>
            <w:proofErr w:type="gramEnd"/>
          </w:p>
          <w:p w:rsidR="00DD76A2" w:rsidRPr="00A86FB1" w:rsidRDefault="006B3EF4" w:rsidP="008101B7">
            <w:pPr>
              <w:tabs>
                <w:tab w:val="left" w:pos="360"/>
              </w:tabs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(</w:t>
            </w:r>
            <w:r w:rsidR="00BE0F80">
              <w:rPr>
                <w:sz w:val="28"/>
                <w:szCs w:val="28"/>
              </w:rPr>
              <w:t xml:space="preserve">Участники: </w:t>
            </w:r>
            <w:r w:rsidR="00D228C9" w:rsidRPr="00D228C9">
              <w:rPr>
                <w:sz w:val="28"/>
                <w:szCs w:val="28"/>
              </w:rPr>
              <w:t xml:space="preserve">субъекты </w:t>
            </w:r>
            <w:r w:rsidR="008101B7">
              <w:rPr>
                <w:sz w:val="28"/>
                <w:szCs w:val="28"/>
              </w:rPr>
              <w:t>регионов Сибирского федерального округа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970EB6" w:rsidRPr="00882DC9" w:rsidRDefault="00970EB6">
      <w:pPr>
        <w:pStyle w:val="a4"/>
        <w:rPr>
          <w:sz w:val="26"/>
          <w:szCs w:val="26"/>
        </w:rPr>
      </w:pPr>
    </w:p>
    <w:tbl>
      <w:tblPr>
        <w:tblW w:w="1029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7229"/>
        <w:gridCol w:w="2321"/>
      </w:tblGrid>
      <w:tr w:rsidR="0059163C" w:rsidRPr="00882DC9" w:rsidTr="00EF4D39">
        <w:trPr>
          <w:tblHeader/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59163C" w:rsidRPr="00882DC9" w:rsidRDefault="00D0720D" w:rsidP="00A86FB1">
            <w:pPr>
              <w:pStyle w:val="a4"/>
              <w:rPr>
                <w:sz w:val="26"/>
                <w:szCs w:val="26"/>
              </w:rPr>
            </w:pPr>
            <w:r w:rsidRPr="00882DC9">
              <w:rPr>
                <w:sz w:val="26"/>
                <w:szCs w:val="26"/>
              </w:rPr>
              <w:t xml:space="preserve">№ </w:t>
            </w:r>
            <w:proofErr w:type="gramStart"/>
            <w:r w:rsidRPr="00882DC9">
              <w:rPr>
                <w:sz w:val="26"/>
                <w:szCs w:val="26"/>
              </w:rPr>
              <w:t>п</w:t>
            </w:r>
            <w:proofErr w:type="gramEnd"/>
            <w:r w:rsidRPr="00882DC9">
              <w:rPr>
                <w:sz w:val="26"/>
                <w:szCs w:val="26"/>
              </w:rPr>
              <w:t>/п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9163C" w:rsidRPr="00882DC9" w:rsidRDefault="00D0720D" w:rsidP="00A86FB1">
            <w:pPr>
              <w:pStyle w:val="a4"/>
              <w:rPr>
                <w:sz w:val="26"/>
                <w:szCs w:val="26"/>
              </w:rPr>
            </w:pPr>
            <w:r w:rsidRPr="00882DC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59163C" w:rsidRPr="00882DC9" w:rsidRDefault="002F6959" w:rsidP="00A86FB1">
            <w:pPr>
              <w:pStyle w:val="a4"/>
              <w:rPr>
                <w:sz w:val="26"/>
                <w:szCs w:val="26"/>
              </w:rPr>
            </w:pPr>
            <w:r w:rsidRPr="00882DC9">
              <w:rPr>
                <w:sz w:val="26"/>
                <w:szCs w:val="26"/>
              </w:rPr>
              <w:t>В</w:t>
            </w:r>
            <w:r w:rsidR="00D0720D" w:rsidRPr="00882DC9">
              <w:rPr>
                <w:sz w:val="26"/>
                <w:szCs w:val="26"/>
              </w:rPr>
              <w:t>ремя</w:t>
            </w:r>
            <w:r w:rsidR="002219B9" w:rsidRPr="00882DC9">
              <w:rPr>
                <w:sz w:val="26"/>
                <w:szCs w:val="26"/>
              </w:rPr>
              <w:t xml:space="preserve"> </w:t>
            </w:r>
            <w:r w:rsidRPr="00882DC9">
              <w:rPr>
                <w:sz w:val="26"/>
                <w:szCs w:val="26"/>
              </w:rPr>
              <w:t>проведения</w:t>
            </w:r>
          </w:p>
        </w:tc>
      </w:tr>
      <w:tr w:rsidR="00A86FB1" w:rsidRPr="00882DC9" w:rsidTr="004B6A02">
        <w:trPr>
          <w:trHeight w:val="1270"/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A86FB1" w:rsidRPr="008224CA" w:rsidRDefault="00A86FB1" w:rsidP="003D707B">
            <w:pPr>
              <w:pStyle w:val="a4"/>
              <w:rPr>
                <w:b w:val="0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86FB1" w:rsidRPr="00BE0F80" w:rsidRDefault="00A86FB1" w:rsidP="00A86FB1">
            <w:pPr>
              <w:tabs>
                <w:tab w:val="num" w:pos="426"/>
              </w:tabs>
              <w:overflowPunct/>
              <w:autoSpaceDE/>
              <w:autoSpaceDN/>
              <w:adjustRightInd/>
              <w:ind w:left="66"/>
              <w:textAlignment w:val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Регистрация участников мероприятия.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A86FB1" w:rsidRDefault="000D1FCB" w:rsidP="000D1FCB">
            <w:pPr>
              <w:spacing w:line="360" w:lineRule="exact"/>
              <w:ind w:left="18" w:right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86FB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</w:t>
            </w:r>
            <w:r w:rsidR="00FD384A">
              <w:rPr>
                <w:sz w:val="26"/>
                <w:szCs w:val="26"/>
              </w:rPr>
              <w:t>5</w:t>
            </w:r>
            <w:r w:rsidR="00A86FB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11</w:t>
            </w:r>
            <w:r w:rsidR="00A86FB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</w:tc>
      </w:tr>
      <w:tr w:rsidR="008E6CB6" w:rsidRPr="00882DC9" w:rsidTr="004B6A02">
        <w:trPr>
          <w:trHeight w:val="1425"/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8E6CB6" w:rsidRPr="008224CA" w:rsidRDefault="008E6CB6" w:rsidP="008E6CB6">
            <w:pPr>
              <w:pStyle w:val="a4"/>
              <w:spacing w:before="240" w:after="240"/>
              <w:rPr>
                <w:b w:val="0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806FE" w:rsidRDefault="008E6CB6" w:rsidP="00FD384A">
            <w:p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6"/>
                <w:szCs w:val="26"/>
              </w:rPr>
            </w:pPr>
            <w:r w:rsidRPr="008E6CB6">
              <w:rPr>
                <w:b/>
                <w:sz w:val="26"/>
                <w:szCs w:val="26"/>
              </w:rPr>
              <w:t>Секция «</w:t>
            </w:r>
            <w:r w:rsidR="00BE0F80" w:rsidRPr="00BE0F80">
              <w:rPr>
                <w:b/>
                <w:sz w:val="26"/>
                <w:szCs w:val="26"/>
              </w:rPr>
              <w:t>Государственн</w:t>
            </w:r>
            <w:r w:rsidR="00BE0F80">
              <w:rPr>
                <w:b/>
                <w:sz w:val="26"/>
                <w:szCs w:val="26"/>
              </w:rPr>
              <w:t>ый</w:t>
            </w:r>
            <w:r w:rsidR="00BE0F80" w:rsidRPr="00BE0F80">
              <w:rPr>
                <w:b/>
                <w:sz w:val="26"/>
                <w:szCs w:val="26"/>
              </w:rPr>
              <w:t xml:space="preserve"> контрол</w:t>
            </w:r>
            <w:r w:rsidR="00BE0F80">
              <w:rPr>
                <w:b/>
                <w:sz w:val="26"/>
                <w:szCs w:val="26"/>
              </w:rPr>
              <w:t>ь (надзор</w:t>
            </w:r>
            <w:r w:rsidR="00BE0F80" w:rsidRPr="00BE0F80">
              <w:rPr>
                <w:b/>
                <w:sz w:val="26"/>
                <w:szCs w:val="26"/>
              </w:rPr>
              <w:t>) в области гражданской авиации</w:t>
            </w:r>
            <w:r w:rsidRPr="008E6CB6">
              <w:rPr>
                <w:b/>
                <w:sz w:val="26"/>
                <w:szCs w:val="26"/>
              </w:rPr>
              <w:t>»</w:t>
            </w:r>
            <w:r w:rsidR="00482A0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BE0F80" w:rsidRDefault="00BE0F80" w:rsidP="00BE0F80">
            <w:p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6"/>
                <w:szCs w:val="26"/>
              </w:rPr>
            </w:pPr>
          </w:p>
          <w:p w:rsidR="008E6CB6" w:rsidRPr="006806FE" w:rsidRDefault="00482A01" w:rsidP="00BE0F80">
            <w:p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Время проведения </w:t>
            </w:r>
            <w:r w:rsidR="008E6CB6">
              <w:rPr>
                <w:b/>
                <w:sz w:val="26"/>
                <w:szCs w:val="26"/>
              </w:rPr>
              <w:t xml:space="preserve">с </w:t>
            </w:r>
            <w:r w:rsidR="00BE0F80">
              <w:rPr>
                <w:b/>
                <w:sz w:val="26"/>
                <w:szCs w:val="26"/>
              </w:rPr>
              <w:t>10</w:t>
            </w:r>
            <w:r w:rsidR="008E6CB6">
              <w:rPr>
                <w:b/>
                <w:sz w:val="26"/>
                <w:szCs w:val="26"/>
              </w:rPr>
              <w:t xml:space="preserve">:00 до </w:t>
            </w:r>
            <w:r w:rsidR="00BE0F80">
              <w:rPr>
                <w:b/>
                <w:sz w:val="26"/>
                <w:szCs w:val="26"/>
              </w:rPr>
              <w:t>12</w:t>
            </w:r>
            <w:r w:rsidR="008E6CB6">
              <w:rPr>
                <w:b/>
                <w:sz w:val="26"/>
                <w:szCs w:val="26"/>
              </w:rPr>
              <w:t>:00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E6CB6" w:rsidRPr="00882DC9" w:rsidRDefault="008E6CB6" w:rsidP="002A2051">
            <w:pPr>
              <w:spacing w:before="240" w:after="240" w:line="360" w:lineRule="exact"/>
              <w:ind w:left="18" w:right="176"/>
              <w:jc w:val="center"/>
              <w:rPr>
                <w:sz w:val="26"/>
                <w:szCs w:val="26"/>
              </w:rPr>
            </w:pPr>
          </w:p>
        </w:tc>
      </w:tr>
      <w:tr w:rsidR="00A631A0" w:rsidRPr="00882DC9" w:rsidTr="00312105">
        <w:trPr>
          <w:trHeight w:val="3543"/>
          <w:jc w:val="center"/>
        </w:trPr>
        <w:tc>
          <w:tcPr>
            <w:tcW w:w="745" w:type="dxa"/>
            <w:shd w:val="clear" w:color="auto" w:fill="auto"/>
          </w:tcPr>
          <w:p w:rsidR="00A631A0" w:rsidRPr="008224CA" w:rsidRDefault="00A631A0" w:rsidP="00F80646">
            <w:pPr>
              <w:pStyle w:val="a4"/>
              <w:numPr>
                <w:ilvl w:val="0"/>
                <w:numId w:val="19"/>
              </w:numPr>
              <w:spacing w:before="240" w:after="240"/>
              <w:ind w:left="353"/>
              <w:rPr>
                <w:b w:val="0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BE0F80" w:rsidRDefault="00A631A0" w:rsidP="00BE0F80">
            <w:pPr>
              <w:overflowPunct/>
              <w:autoSpaceDE/>
              <w:autoSpaceDN/>
              <w:adjustRightInd/>
              <w:spacing w:before="240" w:after="240"/>
              <w:ind w:right="104"/>
              <w:jc w:val="both"/>
              <w:textAlignment w:val="auto"/>
              <w:rPr>
                <w:sz w:val="26"/>
                <w:szCs w:val="26"/>
              </w:rPr>
            </w:pPr>
            <w:r w:rsidRPr="00D228C9">
              <w:rPr>
                <w:sz w:val="26"/>
                <w:szCs w:val="26"/>
              </w:rPr>
              <w:t xml:space="preserve">Выступление </w:t>
            </w:r>
            <w:r w:rsidR="00BE0F80">
              <w:rPr>
                <w:sz w:val="26"/>
                <w:szCs w:val="26"/>
              </w:rPr>
              <w:t xml:space="preserve">по вопросам осуществления </w:t>
            </w:r>
            <w:r w:rsidR="00BE0F80" w:rsidRPr="00BE0F80">
              <w:rPr>
                <w:sz w:val="26"/>
                <w:szCs w:val="26"/>
              </w:rPr>
              <w:t>государственн</w:t>
            </w:r>
            <w:r w:rsidR="00BE0F80">
              <w:rPr>
                <w:sz w:val="26"/>
                <w:szCs w:val="26"/>
              </w:rPr>
              <w:t xml:space="preserve">ого </w:t>
            </w:r>
            <w:r w:rsidR="00BE0F80" w:rsidRPr="00BE0F80">
              <w:rPr>
                <w:sz w:val="26"/>
                <w:szCs w:val="26"/>
              </w:rPr>
              <w:t>контрол</w:t>
            </w:r>
            <w:r w:rsidR="00BE0F80">
              <w:rPr>
                <w:sz w:val="26"/>
                <w:szCs w:val="26"/>
              </w:rPr>
              <w:t>я</w:t>
            </w:r>
            <w:r w:rsidR="00BE0F80" w:rsidRPr="00BE0F80">
              <w:rPr>
                <w:sz w:val="26"/>
                <w:szCs w:val="26"/>
              </w:rPr>
              <w:t xml:space="preserve"> (надзор</w:t>
            </w:r>
            <w:r w:rsidR="00BE0F80">
              <w:rPr>
                <w:sz w:val="26"/>
                <w:szCs w:val="26"/>
              </w:rPr>
              <w:t>а) в области гражданской авиации.</w:t>
            </w:r>
          </w:p>
          <w:p w:rsidR="00BE0F80" w:rsidRDefault="00BE0F80" w:rsidP="00BE0F8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Вопросы:</w:t>
            </w:r>
            <w:r w:rsidR="004A62D3" w:rsidRPr="00255990">
              <w:rPr>
                <w:sz w:val="26"/>
                <w:szCs w:val="26"/>
              </w:rPr>
              <w:t xml:space="preserve"> </w:t>
            </w:r>
          </w:p>
          <w:p w:rsidR="00A57C3D" w:rsidRPr="00A57C3D" w:rsidRDefault="00A57C3D" w:rsidP="00A57C3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A57C3D">
              <w:rPr>
                <w:rFonts w:eastAsia="Calibri"/>
                <w:sz w:val="27"/>
                <w:szCs w:val="27"/>
                <w:lang w:eastAsia="en-US"/>
              </w:rPr>
              <w:t>Результаты контрольно-надзорной деятельности УГАН  НОТБ СФО Ространснадзора в 1 квартале 2022 (в  сфере Госавианадзора).</w:t>
            </w:r>
          </w:p>
          <w:p w:rsidR="00A57C3D" w:rsidRDefault="00A57C3D" w:rsidP="00A57C3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A57C3D">
              <w:rPr>
                <w:rFonts w:eastAsia="Calibri"/>
                <w:sz w:val="27"/>
                <w:szCs w:val="27"/>
                <w:lang w:eastAsia="en-US"/>
              </w:rPr>
              <w:t>Особенности проведения контрольных (надзорных) мероприятий в 2022 году. Исполнение требований постановления Правительства Российской Федерации от  10.03.2022 №336.</w:t>
            </w:r>
          </w:p>
          <w:p w:rsidR="00A57C3D" w:rsidRPr="00A57C3D" w:rsidRDefault="00A57C3D" w:rsidP="00A57C3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A57C3D">
              <w:rPr>
                <w:rFonts w:eastAsia="Calibri"/>
                <w:sz w:val="27"/>
                <w:szCs w:val="27"/>
                <w:lang w:eastAsia="en-US"/>
              </w:rPr>
              <w:t>Утверждение проекта доклада о правоприменительной практике УГАН НОТБ СФО Ространснадзора».</w:t>
            </w:r>
          </w:p>
          <w:p w:rsidR="008B622D" w:rsidRPr="00A57C3D" w:rsidRDefault="008B622D" w:rsidP="00A57C3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A57C3D">
              <w:rPr>
                <w:sz w:val="28"/>
                <w:szCs w:val="28"/>
              </w:rPr>
              <w:t>Обсуждение вопросов по повышению уровня безопасности полетов и деятельности гражданской авиации, авиационного сообщества.</w:t>
            </w:r>
          </w:p>
          <w:p w:rsidR="00BE0F80" w:rsidRPr="00BE0F80" w:rsidRDefault="00BE0F80" w:rsidP="00BE0F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A631A0" w:rsidRPr="00882DC9" w:rsidRDefault="00BE0F80" w:rsidP="00BE0F80">
            <w:pPr>
              <w:spacing w:line="360" w:lineRule="exact"/>
              <w:ind w:left="18" w:right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82A01">
              <w:rPr>
                <w:sz w:val="26"/>
                <w:szCs w:val="26"/>
              </w:rPr>
              <w:t>:</w:t>
            </w:r>
            <w:r w:rsidR="004A56A9">
              <w:rPr>
                <w:sz w:val="26"/>
                <w:szCs w:val="26"/>
              </w:rPr>
              <w:t>0</w:t>
            </w:r>
            <w:r w:rsidR="00F61560">
              <w:rPr>
                <w:sz w:val="26"/>
                <w:szCs w:val="26"/>
                <w:lang w:val="en-US"/>
              </w:rPr>
              <w:t>0</w:t>
            </w:r>
            <w:r w:rsidR="00482A0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10</w:t>
            </w:r>
            <w:r w:rsidR="00482A01">
              <w:rPr>
                <w:sz w:val="26"/>
                <w:szCs w:val="26"/>
              </w:rPr>
              <w:t>:</w:t>
            </w:r>
            <w:r w:rsidR="004A56A9">
              <w:rPr>
                <w:sz w:val="26"/>
                <w:szCs w:val="26"/>
              </w:rPr>
              <w:t>30</w:t>
            </w:r>
          </w:p>
        </w:tc>
      </w:tr>
      <w:tr w:rsidR="00412D73" w:rsidRPr="00882DC9" w:rsidTr="008E6CB6">
        <w:trPr>
          <w:trHeight w:val="813"/>
          <w:jc w:val="center"/>
        </w:trPr>
        <w:tc>
          <w:tcPr>
            <w:tcW w:w="745" w:type="dxa"/>
            <w:shd w:val="clear" w:color="auto" w:fill="auto"/>
          </w:tcPr>
          <w:p w:rsidR="00412D73" w:rsidRPr="008224CA" w:rsidRDefault="00412D73" w:rsidP="0094242C">
            <w:pPr>
              <w:pStyle w:val="a4"/>
              <w:numPr>
                <w:ilvl w:val="0"/>
                <w:numId w:val="19"/>
              </w:numPr>
              <w:spacing w:before="240" w:after="240"/>
              <w:ind w:left="353"/>
              <w:rPr>
                <w:b w:val="0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12105" w:rsidRDefault="00412D73" w:rsidP="00312105">
            <w:pPr>
              <w:overflowPunct/>
              <w:autoSpaceDE/>
              <w:autoSpaceDN/>
              <w:adjustRightInd/>
              <w:spacing w:after="240"/>
              <w:ind w:right="104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Выступление </w:t>
            </w:r>
            <w:r w:rsidR="0094242C">
              <w:rPr>
                <w:sz w:val="26"/>
                <w:szCs w:val="26"/>
              </w:rPr>
              <w:t>участников совещания</w:t>
            </w:r>
          </w:p>
          <w:p w:rsidR="00412D73" w:rsidRDefault="00312105" w:rsidP="0094242C">
            <w:pPr>
              <w:overflowPunct/>
              <w:autoSpaceDE/>
              <w:autoSpaceDN/>
              <w:adjustRightInd/>
              <w:spacing w:after="240"/>
              <w:ind w:right="104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Ответы </w:t>
            </w:r>
            <w:r w:rsidR="0094242C">
              <w:rPr>
                <w:sz w:val="26"/>
                <w:szCs w:val="26"/>
              </w:rPr>
              <w:t>руководителей</w:t>
            </w:r>
            <w:r>
              <w:rPr>
                <w:sz w:val="26"/>
                <w:szCs w:val="26"/>
              </w:rPr>
              <w:t xml:space="preserve"> УГАН НОТБ СФО Ространснадзора на вопросы (обращения), полученные в электронном виде.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12D73" w:rsidRDefault="00BE0F80" w:rsidP="00BE0F80">
            <w:pPr>
              <w:spacing w:line="360" w:lineRule="exact"/>
              <w:ind w:left="18" w:right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82A01">
              <w:rPr>
                <w:sz w:val="26"/>
                <w:szCs w:val="26"/>
              </w:rPr>
              <w:t>:</w:t>
            </w:r>
            <w:r w:rsidR="00F61560">
              <w:rPr>
                <w:sz w:val="26"/>
                <w:szCs w:val="26"/>
                <w:lang w:val="en-US"/>
              </w:rPr>
              <w:t>3</w:t>
            </w:r>
            <w:r w:rsidR="005D734F">
              <w:rPr>
                <w:sz w:val="26"/>
                <w:szCs w:val="26"/>
                <w:lang w:val="en-US"/>
              </w:rPr>
              <w:t>0</w:t>
            </w:r>
            <w:r w:rsidR="00482A0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11</w:t>
            </w:r>
            <w:r w:rsidR="00482A0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</w:p>
        </w:tc>
      </w:tr>
      <w:tr w:rsidR="00E03340" w:rsidRPr="00882DC9" w:rsidTr="008E6CB6">
        <w:trPr>
          <w:trHeight w:val="813"/>
          <w:jc w:val="center"/>
        </w:trPr>
        <w:tc>
          <w:tcPr>
            <w:tcW w:w="745" w:type="dxa"/>
            <w:shd w:val="clear" w:color="auto" w:fill="auto"/>
          </w:tcPr>
          <w:p w:rsidR="00E03340" w:rsidRPr="008224CA" w:rsidRDefault="00E03340" w:rsidP="0094242C">
            <w:pPr>
              <w:pStyle w:val="a4"/>
              <w:numPr>
                <w:ilvl w:val="0"/>
                <w:numId w:val="19"/>
              </w:numPr>
              <w:spacing w:before="240" w:after="240"/>
              <w:ind w:left="353"/>
              <w:rPr>
                <w:b w:val="0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03340" w:rsidRPr="008A5677" w:rsidRDefault="00E03340" w:rsidP="00E03340">
            <w:pPr>
              <w:overflowPunct/>
              <w:autoSpaceDE/>
              <w:autoSpaceDN/>
              <w:adjustRightInd/>
              <w:spacing w:after="240"/>
              <w:ind w:right="104"/>
              <w:jc w:val="both"/>
              <w:textAlignment w:val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Заключительное слово, окончание секции.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03340" w:rsidRDefault="00BE0F80" w:rsidP="00BE0F80">
            <w:pPr>
              <w:spacing w:line="360" w:lineRule="exact"/>
              <w:ind w:left="18" w:right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0334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="00E0334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11</w:t>
            </w:r>
            <w:r w:rsidR="00E0334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</w:p>
        </w:tc>
      </w:tr>
      <w:tr w:rsidR="00E03340" w:rsidRPr="00882DC9" w:rsidTr="0094242C">
        <w:trPr>
          <w:trHeight w:val="670"/>
          <w:jc w:val="center"/>
        </w:trPr>
        <w:tc>
          <w:tcPr>
            <w:tcW w:w="745" w:type="dxa"/>
            <w:shd w:val="clear" w:color="auto" w:fill="auto"/>
          </w:tcPr>
          <w:p w:rsidR="00E03340" w:rsidRPr="008224CA" w:rsidRDefault="00E03340" w:rsidP="0094242C">
            <w:pPr>
              <w:pStyle w:val="a4"/>
              <w:numPr>
                <w:ilvl w:val="0"/>
                <w:numId w:val="19"/>
              </w:numPr>
              <w:spacing w:before="240" w:after="240"/>
              <w:ind w:left="353"/>
              <w:rPr>
                <w:b w:val="0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03340" w:rsidRPr="00882DC9" w:rsidRDefault="00E03340" w:rsidP="00F473BC">
            <w:pPr>
              <w:overflowPunct/>
              <w:autoSpaceDE/>
              <w:autoSpaceDN/>
              <w:adjustRightInd/>
              <w:spacing w:before="240" w:after="240"/>
              <w:ind w:right="104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Анкетирование участников мероприятия</w:t>
            </w:r>
            <w:r w:rsidR="00F473BC">
              <w:rPr>
                <w:sz w:val="26"/>
                <w:szCs w:val="26"/>
              </w:rPr>
              <w:t>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03340" w:rsidRPr="00882DC9" w:rsidRDefault="00E03340" w:rsidP="00BE0F80">
            <w:pPr>
              <w:spacing w:line="360" w:lineRule="exact"/>
              <w:ind w:left="18" w:right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11:00-</w:t>
            </w:r>
            <w:r w:rsidR="00BE0F8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:00</w:t>
            </w:r>
          </w:p>
        </w:tc>
      </w:tr>
      <w:tr w:rsidR="00E03340" w:rsidRPr="00882DC9" w:rsidTr="00EF4D39">
        <w:trPr>
          <w:trHeight w:val="670"/>
          <w:jc w:val="center"/>
        </w:trPr>
        <w:tc>
          <w:tcPr>
            <w:tcW w:w="745" w:type="dxa"/>
            <w:shd w:val="clear" w:color="auto" w:fill="auto"/>
          </w:tcPr>
          <w:p w:rsidR="00E03340" w:rsidRPr="008224CA" w:rsidRDefault="00E03340" w:rsidP="00F80646">
            <w:pPr>
              <w:pStyle w:val="a4"/>
              <w:numPr>
                <w:ilvl w:val="0"/>
                <w:numId w:val="19"/>
              </w:numPr>
              <w:spacing w:before="240" w:after="240"/>
              <w:ind w:left="353"/>
              <w:rPr>
                <w:b w:val="0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03340" w:rsidRDefault="00E03340" w:rsidP="002D3080">
            <w:pPr>
              <w:overflowPunct/>
              <w:autoSpaceDE/>
              <w:autoSpaceDN/>
              <w:adjustRightInd/>
              <w:spacing w:before="240" w:after="240"/>
              <w:ind w:right="104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03340" w:rsidRPr="002D3080" w:rsidRDefault="00BE0F80" w:rsidP="00A57C3D">
            <w:pPr>
              <w:spacing w:line="360" w:lineRule="exact"/>
              <w:ind w:left="18" w:right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03340">
              <w:rPr>
                <w:sz w:val="26"/>
                <w:szCs w:val="26"/>
              </w:rPr>
              <w:t>:00-1</w:t>
            </w:r>
            <w:r w:rsidR="00E03340">
              <w:rPr>
                <w:sz w:val="26"/>
                <w:szCs w:val="26"/>
                <w:lang w:val="en-US"/>
              </w:rPr>
              <w:t>3</w:t>
            </w:r>
            <w:r w:rsidR="00E03340">
              <w:rPr>
                <w:sz w:val="26"/>
                <w:szCs w:val="26"/>
              </w:rPr>
              <w:t>:</w:t>
            </w:r>
            <w:r w:rsidR="00A57C3D">
              <w:rPr>
                <w:sz w:val="26"/>
                <w:szCs w:val="26"/>
              </w:rPr>
              <w:t>00</w:t>
            </w:r>
          </w:p>
        </w:tc>
      </w:tr>
      <w:tr w:rsidR="00A57C3D" w:rsidRPr="00882DC9" w:rsidTr="0094242C">
        <w:trPr>
          <w:trHeight w:val="710"/>
          <w:jc w:val="center"/>
        </w:trPr>
        <w:tc>
          <w:tcPr>
            <w:tcW w:w="745" w:type="dxa"/>
            <w:shd w:val="clear" w:color="auto" w:fill="auto"/>
          </w:tcPr>
          <w:p w:rsidR="00A57C3D" w:rsidRPr="008224CA" w:rsidRDefault="00A57C3D" w:rsidP="008E6CB6">
            <w:pPr>
              <w:pStyle w:val="a4"/>
              <w:spacing w:before="240" w:after="240"/>
              <w:rPr>
                <w:b w:val="0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57C3D" w:rsidRDefault="00A57C3D" w:rsidP="00002CFB">
            <w:pPr>
              <w:overflowPunct/>
              <w:autoSpaceDE/>
              <w:autoSpaceDN/>
              <w:adjustRightInd/>
              <w:spacing w:before="240" w:after="240"/>
              <w:ind w:right="104"/>
              <w:jc w:val="both"/>
              <w:textAlignment w:val="auto"/>
              <w:rPr>
                <w:b/>
                <w:sz w:val="26"/>
                <w:szCs w:val="26"/>
              </w:rPr>
            </w:pPr>
            <w:r w:rsidRPr="008E6CB6">
              <w:rPr>
                <w:b/>
                <w:sz w:val="26"/>
                <w:szCs w:val="26"/>
              </w:rPr>
              <w:t>Секция «</w:t>
            </w:r>
            <w:r w:rsidRPr="00BE0F80">
              <w:rPr>
                <w:b/>
                <w:sz w:val="26"/>
                <w:szCs w:val="26"/>
              </w:rPr>
              <w:t>Государственный контроль (надзор) в об</w:t>
            </w:r>
            <w:r>
              <w:rPr>
                <w:b/>
                <w:sz w:val="26"/>
                <w:szCs w:val="26"/>
              </w:rPr>
              <w:t>ласти транспортной безопасности</w:t>
            </w:r>
            <w:r w:rsidRPr="008E6CB6">
              <w:rPr>
                <w:b/>
                <w:sz w:val="26"/>
                <w:szCs w:val="26"/>
              </w:rPr>
              <w:t>»</w:t>
            </w:r>
          </w:p>
          <w:p w:rsidR="00A57C3D" w:rsidRPr="008E6CB6" w:rsidRDefault="00A57C3D" w:rsidP="00002CFB">
            <w:pPr>
              <w:overflowPunct/>
              <w:autoSpaceDE/>
              <w:autoSpaceDN/>
              <w:adjustRightInd/>
              <w:spacing w:before="240" w:after="240"/>
              <w:ind w:right="104"/>
              <w:jc w:val="both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 с 13:30 до 15:20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A57C3D" w:rsidRPr="00882DC9" w:rsidRDefault="00A57C3D" w:rsidP="0094242C">
            <w:pPr>
              <w:spacing w:line="360" w:lineRule="exact"/>
              <w:ind w:left="18" w:right="176"/>
              <w:jc w:val="center"/>
              <w:rPr>
                <w:sz w:val="26"/>
                <w:szCs w:val="26"/>
              </w:rPr>
            </w:pPr>
          </w:p>
        </w:tc>
      </w:tr>
      <w:tr w:rsidR="00A57C3D" w:rsidRPr="00882DC9" w:rsidTr="005E7BBF">
        <w:trPr>
          <w:trHeight w:val="670"/>
          <w:jc w:val="center"/>
        </w:trPr>
        <w:tc>
          <w:tcPr>
            <w:tcW w:w="745" w:type="dxa"/>
            <w:shd w:val="clear" w:color="auto" w:fill="auto"/>
          </w:tcPr>
          <w:p w:rsidR="00A57C3D" w:rsidRPr="008224CA" w:rsidRDefault="00A57C3D" w:rsidP="005E7BBF">
            <w:pPr>
              <w:pStyle w:val="a4"/>
              <w:spacing w:before="240" w:after="240"/>
              <w:ind w:left="353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57C3D" w:rsidRPr="00882DC9" w:rsidRDefault="00A57C3D" w:rsidP="005E7BBF">
            <w:pPr>
              <w:tabs>
                <w:tab w:val="num" w:pos="426"/>
              </w:tabs>
              <w:overflowPunct/>
              <w:autoSpaceDE/>
              <w:autoSpaceDN/>
              <w:adjustRightInd/>
              <w:ind w:left="66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 мероприятия.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A57C3D" w:rsidRDefault="00A57C3D" w:rsidP="005E7BBF">
            <w:pPr>
              <w:spacing w:line="360" w:lineRule="exact"/>
              <w:ind w:left="18" w:right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:20-13:30</w:t>
            </w:r>
          </w:p>
        </w:tc>
      </w:tr>
      <w:tr w:rsidR="00A57C3D" w:rsidRPr="00882DC9" w:rsidTr="00482A01">
        <w:trPr>
          <w:trHeight w:val="3303"/>
          <w:jc w:val="center"/>
        </w:trPr>
        <w:tc>
          <w:tcPr>
            <w:tcW w:w="745" w:type="dxa"/>
            <w:shd w:val="clear" w:color="auto" w:fill="auto"/>
          </w:tcPr>
          <w:p w:rsidR="00A57C3D" w:rsidRPr="008224CA" w:rsidRDefault="00A57C3D" w:rsidP="008E6CB6">
            <w:pPr>
              <w:pStyle w:val="a4"/>
              <w:numPr>
                <w:ilvl w:val="0"/>
                <w:numId w:val="20"/>
              </w:numPr>
              <w:spacing w:before="240" w:after="240"/>
              <w:rPr>
                <w:b w:val="0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57C3D" w:rsidRDefault="00A57C3D" w:rsidP="00BE0F80">
            <w:pPr>
              <w:overflowPunct/>
              <w:autoSpaceDE/>
              <w:autoSpaceDN/>
              <w:adjustRightInd/>
              <w:spacing w:before="240" w:after="240"/>
              <w:ind w:right="104"/>
              <w:jc w:val="both"/>
              <w:textAlignment w:val="auto"/>
              <w:rPr>
                <w:sz w:val="26"/>
                <w:szCs w:val="26"/>
              </w:rPr>
            </w:pPr>
            <w:r w:rsidRPr="00D228C9">
              <w:rPr>
                <w:sz w:val="26"/>
                <w:szCs w:val="26"/>
              </w:rPr>
              <w:t xml:space="preserve">Выступление </w:t>
            </w:r>
            <w:r>
              <w:rPr>
                <w:sz w:val="26"/>
                <w:szCs w:val="26"/>
              </w:rPr>
              <w:t xml:space="preserve">по вопросам осуществления </w:t>
            </w:r>
            <w:r w:rsidRPr="00BE0F80">
              <w:rPr>
                <w:sz w:val="26"/>
                <w:szCs w:val="26"/>
              </w:rPr>
              <w:t>государственн</w:t>
            </w:r>
            <w:r>
              <w:rPr>
                <w:sz w:val="26"/>
                <w:szCs w:val="26"/>
              </w:rPr>
              <w:t>ого</w:t>
            </w:r>
            <w:r w:rsidRPr="00BE0F80">
              <w:rPr>
                <w:sz w:val="26"/>
                <w:szCs w:val="26"/>
              </w:rPr>
              <w:t xml:space="preserve"> контрол</w:t>
            </w:r>
            <w:r>
              <w:rPr>
                <w:sz w:val="26"/>
                <w:szCs w:val="26"/>
              </w:rPr>
              <w:t>я</w:t>
            </w:r>
            <w:r w:rsidRPr="00BE0F80">
              <w:rPr>
                <w:sz w:val="26"/>
                <w:szCs w:val="26"/>
              </w:rPr>
              <w:t xml:space="preserve"> (надзор</w:t>
            </w:r>
            <w:r>
              <w:rPr>
                <w:sz w:val="26"/>
                <w:szCs w:val="26"/>
              </w:rPr>
              <w:t>а</w:t>
            </w:r>
            <w:r w:rsidRPr="00BE0F80">
              <w:rPr>
                <w:sz w:val="26"/>
                <w:szCs w:val="26"/>
              </w:rPr>
              <w:t>) в области транспортной безопасности</w:t>
            </w:r>
            <w:r>
              <w:rPr>
                <w:sz w:val="26"/>
                <w:szCs w:val="26"/>
              </w:rPr>
              <w:t>.</w:t>
            </w:r>
          </w:p>
          <w:p w:rsidR="00A57C3D" w:rsidRPr="00A57C3D" w:rsidRDefault="00A57C3D" w:rsidP="00A57C3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A57C3D">
              <w:rPr>
                <w:rFonts w:eastAsia="Calibri"/>
                <w:sz w:val="27"/>
                <w:szCs w:val="27"/>
                <w:lang w:eastAsia="en-US"/>
              </w:rPr>
              <w:t>Резу</w:t>
            </w:r>
            <w:bookmarkStart w:id="0" w:name="_GoBack"/>
            <w:bookmarkEnd w:id="0"/>
            <w:r w:rsidRPr="00A57C3D">
              <w:rPr>
                <w:rFonts w:eastAsia="Calibri"/>
                <w:sz w:val="27"/>
                <w:szCs w:val="27"/>
                <w:lang w:eastAsia="en-US"/>
              </w:rPr>
              <w:t xml:space="preserve">льтаты контрольно-надзорной деятельности УГАН  НОТБ СФО Ространснадзора в 1 квартале 2022 (в  сфере  Транспортной безопасности). </w:t>
            </w:r>
          </w:p>
          <w:p w:rsidR="00A57C3D" w:rsidRDefault="00A57C3D" w:rsidP="00A57C3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A57C3D">
              <w:rPr>
                <w:rFonts w:eastAsia="Calibri"/>
                <w:sz w:val="27"/>
                <w:szCs w:val="27"/>
                <w:lang w:eastAsia="en-US"/>
              </w:rPr>
              <w:t>Особенности проведения контрольных (надзорных) мероприятий в 2022 году. Исполнение требований постановления Правительства Российской Федерации от  10.03.2022 №336.</w:t>
            </w:r>
          </w:p>
          <w:p w:rsidR="00A57C3D" w:rsidRPr="00A57C3D" w:rsidRDefault="00A57C3D" w:rsidP="00A57C3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A57C3D">
              <w:rPr>
                <w:rFonts w:eastAsia="Calibri"/>
                <w:sz w:val="27"/>
                <w:szCs w:val="27"/>
                <w:lang w:eastAsia="en-US"/>
              </w:rPr>
              <w:t>Утверждение проекта доклада о правоприменительной практике УГАН НОТБ СФО Ространснадзора».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A57C3D" w:rsidRPr="00882DC9" w:rsidRDefault="00A57C3D" w:rsidP="00A57C3D">
            <w:pPr>
              <w:spacing w:line="360" w:lineRule="exact"/>
              <w:ind w:left="18" w:right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13:30-14:00</w:t>
            </w:r>
          </w:p>
        </w:tc>
      </w:tr>
      <w:tr w:rsidR="00A57C3D" w:rsidRPr="00882DC9" w:rsidTr="008E6CB6">
        <w:trPr>
          <w:trHeight w:val="82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3D" w:rsidRPr="008224CA" w:rsidRDefault="00A57C3D" w:rsidP="008E6CB6">
            <w:pPr>
              <w:pStyle w:val="a4"/>
              <w:numPr>
                <w:ilvl w:val="0"/>
                <w:numId w:val="20"/>
              </w:numPr>
              <w:spacing w:before="240" w:after="240"/>
              <w:ind w:left="353"/>
              <w:rPr>
                <w:b w:val="0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3D" w:rsidRDefault="00A57C3D" w:rsidP="00550231">
            <w:pPr>
              <w:overflowPunct/>
              <w:autoSpaceDE/>
              <w:autoSpaceDN/>
              <w:adjustRightInd/>
              <w:spacing w:before="240" w:after="240"/>
              <w:ind w:right="104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Выступление представителей подконтрольных организаций и </w:t>
            </w:r>
            <w:proofErr w:type="gramStart"/>
            <w:r>
              <w:rPr>
                <w:sz w:val="26"/>
                <w:szCs w:val="26"/>
              </w:rPr>
              <w:t>бизнес-объединений</w:t>
            </w:r>
            <w:proofErr w:type="gramEnd"/>
            <w:r>
              <w:rPr>
                <w:sz w:val="26"/>
                <w:szCs w:val="26"/>
              </w:rPr>
              <w:t>. Ответы представителей УГАН НОТБ СФО Ространснадзора на вопросы (обращения), полученные в электронном виде.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3D" w:rsidRPr="00A57C3D" w:rsidRDefault="00A57C3D" w:rsidP="00A57C3D">
            <w:pPr>
              <w:spacing w:line="360" w:lineRule="exact"/>
              <w:ind w:left="18" w:right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:00-14:50</w:t>
            </w:r>
          </w:p>
        </w:tc>
      </w:tr>
      <w:tr w:rsidR="00A57C3D" w:rsidRPr="00882DC9" w:rsidTr="0094242C">
        <w:trPr>
          <w:trHeight w:val="7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3D" w:rsidRPr="008224CA" w:rsidRDefault="00A57C3D" w:rsidP="0094242C">
            <w:pPr>
              <w:pStyle w:val="a4"/>
              <w:numPr>
                <w:ilvl w:val="0"/>
                <w:numId w:val="20"/>
              </w:numPr>
              <w:spacing w:before="240" w:after="240"/>
              <w:ind w:left="353"/>
              <w:rPr>
                <w:b w:val="0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3D" w:rsidRPr="00882DC9" w:rsidRDefault="00A57C3D" w:rsidP="0094242C">
            <w:pPr>
              <w:overflowPunct/>
              <w:autoSpaceDE/>
              <w:autoSpaceDN/>
              <w:adjustRightInd/>
              <w:spacing w:before="240" w:after="240"/>
              <w:ind w:right="104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Анкетирование участников мероприятия.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3D" w:rsidRPr="008A5677" w:rsidRDefault="00A57C3D" w:rsidP="00A57C3D">
            <w:pPr>
              <w:spacing w:line="360" w:lineRule="exact"/>
              <w:ind w:left="18" w:right="176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14:50-15:00</w:t>
            </w:r>
          </w:p>
        </w:tc>
      </w:tr>
      <w:tr w:rsidR="00A57C3D" w:rsidRPr="00882DC9" w:rsidTr="00312105">
        <w:trPr>
          <w:trHeight w:val="695"/>
          <w:jc w:val="center"/>
        </w:trPr>
        <w:tc>
          <w:tcPr>
            <w:tcW w:w="745" w:type="dxa"/>
            <w:shd w:val="clear" w:color="auto" w:fill="auto"/>
          </w:tcPr>
          <w:p w:rsidR="00A57C3D" w:rsidRPr="008224CA" w:rsidRDefault="00A57C3D" w:rsidP="00312105">
            <w:pPr>
              <w:pStyle w:val="a4"/>
              <w:numPr>
                <w:ilvl w:val="0"/>
                <w:numId w:val="20"/>
              </w:numPr>
              <w:spacing w:after="240"/>
              <w:ind w:left="353"/>
              <w:rPr>
                <w:b w:val="0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57C3D" w:rsidRPr="008A5677" w:rsidRDefault="00A57C3D" w:rsidP="0094242C">
            <w:pPr>
              <w:overflowPunct/>
              <w:autoSpaceDE/>
              <w:autoSpaceDN/>
              <w:adjustRightInd/>
              <w:spacing w:after="240"/>
              <w:ind w:right="104"/>
              <w:jc w:val="both"/>
              <w:textAlignment w:val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Заключительное слово, окончание секции.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A57C3D" w:rsidRDefault="00A57C3D" w:rsidP="00A57C3D">
            <w:pPr>
              <w:spacing w:line="360" w:lineRule="exact"/>
              <w:ind w:left="18" w:right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:00-15:10</w:t>
            </w:r>
          </w:p>
        </w:tc>
      </w:tr>
    </w:tbl>
    <w:p w:rsidR="00D22762" w:rsidRDefault="00D22762" w:rsidP="009826E9">
      <w:pPr>
        <w:pStyle w:val="a4"/>
        <w:spacing w:before="240" w:after="240"/>
        <w:jc w:val="left"/>
      </w:pPr>
    </w:p>
    <w:sectPr w:rsidR="00D22762" w:rsidSect="00AA76F3">
      <w:footerReference w:type="default" r:id="rId10"/>
      <w:type w:val="continuous"/>
      <w:pgSz w:w="11906" w:h="16838" w:code="9"/>
      <w:pgMar w:top="426" w:right="707" w:bottom="426" w:left="1559" w:header="720" w:footer="3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2C" w:rsidRDefault="0094242C">
      <w:r>
        <w:separator/>
      </w:r>
    </w:p>
  </w:endnote>
  <w:endnote w:type="continuationSeparator" w:id="0">
    <w:p w:rsidR="0094242C" w:rsidRDefault="0094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2C" w:rsidRDefault="0094242C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7C3D">
      <w:rPr>
        <w:rStyle w:val="a6"/>
        <w:noProof/>
      </w:rPr>
      <w:t>2</w:t>
    </w:r>
    <w:r>
      <w:rPr>
        <w:rStyle w:val="a6"/>
      </w:rPr>
      <w:fldChar w:fldCharType="end"/>
    </w:r>
  </w:p>
  <w:p w:rsidR="0094242C" w:rsidRDefault="0094242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2C" w:rsidRDefault="0094242C">
      <w:r>
        <w:separator/>
      </w:r>
    </w:p>
  </w:footnote>
  <w:footnote w:type="continuationSeparator" w:id="0">
    <w:p w:rsidR="0094242C" w:rsidRDefault="0094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2F9"/>
    <w:multiLevelType w:val="hybridMultilevel"/>
    <w:tmpl w:val="3DC4FD36"/>
    <w:lvl w:ilvl="0" w:tplc="C34CE39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F9C0A05"/>
    <w:multiLevelType w:val="hybridMultilevel"/>
    <w:tmpl w:val="68FE34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F10BB"/>
    <w:multiLevelType w:val="hybridMultilevel"/>
    <w:tmpl w:val="FAC02AAC"/>
    <w:lvl w:ilvl="0" w:tplc="04190001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  <w:b/>
        <w:i/>
        <w:color w:val="8000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22E72D41"/>
    <w:multiLevelType w:val="hybridMultilevel"/>
    <w:tmpl w:val="BC0E1E82"/>
    <w:lvl w:ilvl="0" w:tplc="E08280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3FF152F"/>
    <w:multiLevelType w:val="hybridMultilevel"/>
    <w:tmpl w:val="8B7459B4"/>
    <w:lvl w:ilvl="0" w:tplc="847CF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C835B2"/>
    <w:multiLevelType w:val="singleLevel"/>
    <w:tmpl w:val="7CD4397A"/>
    <w:lvl w:ilvl="0">
      <w:start w:val="1"/>
      <w:numFmt w:val="none"/>
      <w:lvlText w:val="_"/>
      <w:legacy w:legacy="1" w:legacySpace="120" w:legacyIndent="360"/>
      <w:lvlJc w:val="left"/>
      <w:pPr>
        <w:ind w:left="562" w:hanging="360"/>
      </w:pPr>
      <w:rPr>
        <w:rFonts w:ascii="Verdana" w:hAnsi="Verdana" w:hint="default"/>
        <w:b/>
        <w:i/>
      </w:rPr>
    </w:lvl>
  </w:abstractNum>
  <w:abstractNum w:abstractNumId="6">
    <w:nsid w:val="2C543FD6"/>
    <w:multiLevelType w:val="hybridMultilevel"/>
    <w:tmpl w:val="6F2091B4"/>
    <w:lvl w:ilvl="0" w:tplc="6634772C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7">
    <w:nsid w:val="35EA1742"/>
    <w:multiLevelType w:val="hybridMultilevel"/>
    <w:tmpl w:val="F7ECD5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F316E19"/>
    <w:multiLevelType w:val="singleLevel"/>
    <w:tmpl w:val="00844686"/>
    <w:lvl w:ilvl="0">
      <w:start w:val="2"/>
      <w:numFmt w:val="decimal"/>
      <w:lvlText w:val="%1."/>
      <w:legacy w:legacy="1" w:legacySpace="120" w:legacyIndent="360"/>
      <w:lvlJc w:val="left"/>
      <w:pPr>
        <w:ind w:left="536" w:hanging="360"/>
      </w:pPr>
    </w:lvl>
  </w:abstractNum>
  <w:abstractNum w:abstractNumId="9">
    <w:nsid w:val="40ED08AE"/>
    <w:multiLevelType w:val="singleLevel"/>
    <w:tmpl w:val="7CD4397A"/>
    <w:lvl w:ilvl="0">
      <w:start w:val="1"/>
      <w:numFmt w:val="none"/>
      <w:lvlText w:val="_"/>
      <w:legacy w:legacy="1" w:legacySpace="120" w:legacyIndent="360"/>
      <w:lvlJc w:val="left"/>
      <w:pPr>
        <w:ind w:left="562" w:hanging="360"/>
      </w:pPr>
      <w:rPr>
        <w:rFonts w:ascii="Verdana" w:hAnsi="Verdana" w:hint="default"/>
        <w:b/>
        <w:i/>
      </w:rPr>
    </w:lvl>
  </w:abstractNum>
  <w:abstractNum w:abstractNumId="10">
    <w:nsid w:val="42A030BA"/>
    <w:multiLevelType w:val="singleLevel"/>
    <w:tmpl w:val="36E8E290"/>
    <w:lvl w:ilvl="0">
      <w:start w:val="14"/>
      <w:numFmt w:val="none"/>
      <w:lvlText w:val="–"/>
      <w:legacy w:legacy="1" w:legacySpace="120" w:legacyIndent="360"/>
      <w:lvlJc w:val="left"/>
      <w:pPr>
        <w:ind w:left="360" w:hanging="360"/>
      </w:pPr>
    </w:lvl>
  </w:abstractNum>
  <w:abstractNum w:abstractNumId="11">
    <w:nsid w:val="50F22795"/>
    <w:multiLevelType w:val="singleLevel"/>
    <w:tmpl w:val="7CD4397A"/>
    <w:lvl w:ilvl="0">
      <w:start w:val="1"/>
      <w:numFmt w:val="none"/>
      <w:lvlText w:val="_"/>
      <w:legacy w:legacy="1" w:legacySpace="120" w:legacyIndent="360"/>
      <w:lvlJc w:val="left"/>
      <w:pPr>
        <w:ind w:left="562" w:hanging="360"/>
      </w:pPr>
      <w:rPr>
        <w:rFonts w:ascii="Verdana" w:hAnsi="Verdana" w:hint="default"/>
        <w:b/>
        <w:i/>
      </w:rPr>
    </w:lvl>
  </w:abstractNum>
  <w:abstractNum w:abstractNumId="12">
    <w:nsid w:val="541F714B"/>
    <w:multiLevelType w:val="singleLevel"/>
    <w:tmpl w:val="7CD4397A"/>
    <w:lvl w:ilvl="0">
      <w:start w:val="1"/>
      <w:numFmt w:val="none"/>
      <w:lvlText w:val="_"/>
      <w:legacy w:legacy="1" w:legacySpace="120" w:legacyIndent="360"/>
      <w:lvlJc w:val="left"/>
      <w:pPr>
        <w:ind w:left="562" w:hanging="360"/>
      </w:pPr>
      <w:rPr>
        <w:rFonts w:ascii="Verdana" w:hAnsi="Verdana" w:hint="default"/>
        <w:b/>
        <w:i/>
      </w:rPr>
    </w:lvl>
  </w:abstractNum>
  <w:abstractNum w:abstractNumId="13">
    <w:nsid w:val="55630719"/>
    <w:multiLevelType w:val="singleLevel"/>
    <w:tmpl w:val="7CD4397A"/>
    <w:lvl w:ilvl="0">
      <w:start w:val="1"/>
      <w:numFmt w:val="none"/>
      <w:lvlText w:val="_"/>
      <w:legacy w:legacy="1" w:legacySpace="120" w:legacyIndent="360"/>
      <w:lvlJc w:val="left"/>
      <w:pPr>
        <w:ind w:left="459" w:hanging="360"/>
      </w:pPr>
      <w:rPr>
        <w:rFonts w:ascii="Verdana" w:hAnsi="Verdana" w:hint="default"/>
        <w:b/>
        <w:i/>
      </w:rPr>
    </w:lvl>
  </w:abstractNum>
  <w:abstractNum w:abstractNumId="14">
    <w:nsid w:val="57FA58A3"/>
    <w:multiLevelType w:val="hybridMultilevel"/>
    <w:tmpl w:val="80444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CB673A3"/>
    <w:multiLevelType w:val="singleLevel"/>
    <w:tmpl w:val="7CD4397A"/>
    <w:lvl w:ilvl="0">
      <w:start w:val="1"/>
      <w:numFmt w:val="none"/>
      <w:lvlText w:val="_"/>
      <w:legacy w:legacy="1" w:legacySpace="120" w:legacyIndent="360"/>
      <w:lvlJc w:val="left"/>
      <w:pPr>
        <w:ind w:left="420" w:hanging="360"/>
      </w:pPr>
      <w:rPr>
        <w:rFonts w:ascii="Verdana" w:hAnsi="Verdana" w:hint="default"/>
        <w:b/>
        <w:i/>
      </w:rPr>
    </w:lvl>
  </w:abstractNum>
  <w:abstractNum w:abstractNumId="16">
    <w:nsid w:val="5F841392"/>
    <w:multiLevelType w:val="hybridMultilevel"/>
    <w:tmpl w:val="F7ECD5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8D87982"/>
    <w:multiLevelType w:val="hybridMultilevel"/>
    <w:tmpl w:val="80444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A62B0C"/>
    <w:multiLevelType w:val="singleLevel"/>
    <w:tmpl w:val="7CD4397A"/>
    <w:lvl w:ilvl="0">
      <w:start w:val="1"/>
      <w:numFmt w:val="none"/>
      <w:lvlText w:val="_"/>
      <w:legacy w:legacy="1" w:legacySpace="120" w:legacyIndent="360"/>
      <w:lvlJc w:val="left"/>
      <w:pPr>
        <w:ind w:left="562" w:hanging="360"/>
      </w:pPr>
      <w:rPr>
        <w:rFonts w:ascii="Verdana" w:hAnsi="Verdana" w:hint="default"/>
        <w:b/>
        <w:i/>
      </w:rPr>
    </w:lvl>
  </w:abstractNum>
  <w:abstractNum w:abstractNumId="19">
    <w:nsid w:val="6EBF64AB"/>
    <w:multiLevelType w:val="hybridMultilevel"/>
    <w:tmpl w:val="F7ECD5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1E4B0D"/>
    <w:multiLevelType w:val="singleLevel"/>
    <w:tmpl w:val="7CD4397A"/>
    <w:lvl w:ilvl="0">
      <w:start w:val="1"/>
      <w:numFmt w:val="none"/>
      <w:lvlText w:val="_"/>
      <w:legacy w:legacy="1" w:legacySpace="120" w:legacyIndent="360"/>
      <w:lvlJc w:val="left"/>
      <w:pPr>
        <w:ind w:left="562" w:hanging="360"/>
      </w:pPr>
      <w:rPr>
        <w:rFonts w:ascii="Verdana" w:hAnsi="Verdana" w:hint="default"/>
        <w:b/>
        <w:i/>
      </w:rPr>
    </w:lvl>
  </w:abstractNum>
  <w:abstractNum w:abstractNumId="21">
    <w:nsid w:val="74680481"/>
    <w:multiLevelType w:val="hybridMultilevel"/>
    <w:tmpl w:val="F7ECD5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0"/>
  </w:num>
  <w:num w:numId="5">
    <w:abstractNumId w:val="15"/>
  </w:num>
  <w:num w:numId="6">
    <w:abstractNumId w:val="13"/>
  </w:num>
  <w:num w:numId="7">
    <w:abstractNumId w:val="5"/>
  </w:num>
  <w:num w:numId="8">
    <w:abstractNumId w:val="18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0"/>
  </w:num>
  <w:num w:numId="15">
    <w:abstractNumId w:val="16"/>
  </w:num>
  <w:num w:numId="16">
    <w:abstractNumId w:val="19"/>
  </w:num>
  <w:num w:numId="17">
    <w:abstractNumId w:val="21"/>
  </w:num>
  <w:num w:numId="18">
    <w:abstractNumId w:val="7"/>
  </w:num>
  <w:num w:numId="19">
    <w:abstractNumId w:val="14"/>
  </w:num>
  <w:num w:numId="20">
    <w:abstractNumId w:val="17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7F"/>
    <w:rsid w:val="00007019"/>
    <w:rsid w:val="000821E0"/>
    <w:rsid w:val="00084FF4"/>
    <w:rsid w:val="00092CB4"/>
    <w:rsid w:val="000A0F25"/>
    <w:rsid w:val="000A1161"/>
    <w:rsid w:val="000B77B2"/>
    <w:rsid w:val="000D1FCB"/>
    <w:rsid w:val="000D47FA"/>
    <w:rsid w:val="000E021F"/>
    <w:rsid w:val="000E7CE2"/>
    <w:rsid w:val="00102624"/>
    <w:rsid w:val="0010459F"/>
    <w:rsid w:val="00136D78"/>
    <w:rsid w:val="00146E13"/>
    <w:rsid w:val="00153BFD"/>
    <w:rsid w:val="001D126C"/>
    <w:rsid w:val="001E342C"/>
    <w:rsid w:val="002219B9"/>
    <w:rsid w:val="00243E63"/>
    <w:rsid w:val="00255990"/>
    <w:rsid w:val="00270112"/>
    <w:rsid w:val="002759F1"/>
    <w:rsid w:val="00290965"/>
    <w:rsid w:val="002A2051"/>
    <w:rsid w:val="002B0DFF"/>
    <w:rsid w:val="002B30A9"/>
    <w:rsid w:val="002B6F34"/>
    <w:rsid w:val="002D3080"/>
    <w:rsid w:val="002E13A6"/>
    <w:rsid w:val="002F6959"/>
    <w:rsid w:val="00312105"/>
    <w:rsid w:val="003367B7"/>
    <w:rsid w:val="00347835"/>
    <w:rsid w:val="00352F2A"/>
    <w:rsid w:val="003674E4"/>
    <w:rsid w:val="00367EB9"/>
    <w:rsid w:val="00390A07"/>
    <w:rsid w:val="003918B5"/>
    <w:rsid w:val="0039528B"/>
    <w:rsid w:val="003C79BB"/>
    <w:rsid w:val="003D16FB"/>
    <w:rsid w:val="003D707B"/>
    <w:rsid w:val="00401B1E"/>
    <w:rsid w:val="00412D73"/>
    <w:rsid w:val="00415520"/>
    <w:rsid w:val="00420639"/>
    <w:rsid w:val="0043372B"/>
    <w:rsid w:val="00445C09"/>
    <w:rsid w:val="0046375A"/>
    <w:rsid w:val="00482A01"/>
    <w:rsid w:val="004A56A9"/>
    <w:rsid w:val="004A62D3"/>
    <w:rsid w:val="004B32AB"/>
    <w:rsid w:val="004B6A02"/>
    <w:rsid w:val="004D1EBF"/>
    <w:rsid w:val="004D3DCF"/>
    <w:rsid w:val="004F4391"/>
    <w:rsid w:val="00514A76"/>
    <w:rsid w:val="00515FC6"/>
    <w:rsid w:val="00545052"/>
    <w:rsid w:val="00550231"/>
    <w:rsid w:val="00562A92"/>
    <w:rsid w:val="00575221"/>
    <w:rsid w:val="00581950"/>
    <w:rsid w:val="00583B9F"/>
    <w:rsid w:val="0059163C"/>
    <w:rsid w:val="005B484D"/>
    <w:rsid w:val="005D734F"/>
    <w:rsid w:val="005E34A9"/>
    <w:rsid w:val="00602FEF"/>
    <w:rsid w:val="006116F7"/>
    <w:rsid w:val="00614202"/>
    <w:rsid w:val="006251F2"/>
    <w:rsid w:val="00646FAE"/>
    <w:rsid w:val="006604BA"/>
    <w:rsid w:val="006806FE"/>
    <w:rsid w:val="006A67DF"/>
    <w:rsid w:val="006B3EF4"/>
    <w:rsid w:val="006C4C56"/>
    <w:rsid w:val="006D178D"/>
    <w:rsid w:val="006D1943"/>
    <w:rsid w:val="006D7CCD"/>
    <w:rsid w:val="006E49B3"/>
    <w:rsid w:val="006F285C"/>
    <w:rsid w:val="006F685A"/>
    <w:rsid w:val="00711423"/>
    <w:rsid w:val="00716544"/>
    <w:rsid w:val="007271E1"/>
    <w:rsid w:val="00773E16"/>
    <w:rsid w:val="007840B2"/>
    <w:rsid w:val="007A45C0"/>
    <w:rsid w:val="007C3B69"/>
    <w:rsid w:val="007C5ABE"/>
    <w:rsid w:val="007D30F9"/>
    <w:rsid w:val="007F24DC"/>
    <w:rsid w:val="007F486D"/>
    <w:rsid w:val="008101B7"/>
    <w:rsid w:val="008224CA"/>
    <w:rsid w:val="00825ACF"/>
    <w:rsid w:val="00843141"/>
    <w:rsid w:val="00845202"/>
    <w:rsid w:val="00872327"/>
    <w:rsid w:val="008763B4"/>
    <w:rsid w:val="00882DC9"/>
    <w:rsid w:val="00892806"/>
    <w:rsid w:val="008A5677"/>
    <w:rsid w:val="008B622D"/>
    <w:rsid w:val="008B661D"/>
    <w:rsid w:val="008E6CB6"/>
    <w:rsid w:val="00901263"/>
    <w:rsid w:val="00904238"/>
    <w:rsid w:val="009112BD"/>
    <w:rsid w:val="0092195B"/>
    <w:rsid w:val="009267B2"/>
    <w:rsid w:val="0093058D"/>
    <w:rsid w:val="0093340F"/>
    <w:rsid w:val="0094242C"/>
    <w:rsid w:val="00943085"/>
    <w:rsid w:val="0095178F"/>
    <w:rsid w:val="00970EB6"/>
    <w:rsid w:val="009826E9"/>
    <w:rsid w:val="00982DEE"/>
    <w:rsid w:val="009A61F8"/>
    <w:rsid w:val="009B08F2"/>
    <w:rsid w:val="00A27167"/>
    <w:rsid w:val="00A57C3D"/>
    <w:rsid w:val="00A606B1"/>
    <w:rsid w:val="00A631A0"/>
    <w:rsid w:val="00A64961"/>
    <w:rsid w:val="00A664C8"/>
    <w:rsid w:val="00A86FB1"/>
    <w:rsid w:val="00AA6F94"/>
    <w:rsid w:val="00AA76F3"/>
    <w:rsid w:val="00AB6AEE"/>
    <w:rsid w:val="00AC3B9A"/>
    <w:rsid w:val="00AE5DEA"/>
    <w:rsid w:val="00AF2396"/>
    <w:rsid w:val="00AF4DF7"/>
    <w:rsid w:val="00B12267"/>
    <w:rsid w:val="00B1734D"/>
    <w:rsid w:val="00B50CD1"/>
    <w:rsid w:val="00B9169D"/>
    <w:rsid w:val="00B946CA"/>
    <w:rsid w:val="00BB16D4"/>
    <w:rsid w:val="00BE0F80"/>
    <w:rsid w:val="00BE107A"/>
    <w:rsid w:val="00BF5E12"/>
    <w:rsid w:val="00BF7C3B"/>
    <w:rsid w:val="00C027E1"/>
    <w:rsid w:val="00C31B96"/>
    <w:rsid w:val="00C40A7F"/>
    <w:rsid w:val="00C73755"/>
    <w:rsid w:val="00C75BC5"/>
    <w:rsid w:val="00C771D7"/>
    <w:rsid w:val="00C84125"/>
    <w:rsid w:val="00C973C3"/>
    <w:rsid w:val="00CC4E4E"/>
    <w:rsid w:val="00CC4E62"/>
    <w:rsid w:val="00CE2505"/>
    <w:rsid w:val="00CE28AD"/>
    <w:rsid w:val="00CF11C0"/>
    <w:rsid w:val="00D0720D"/>
    <w:rsid w:val="00D0756D"/>
    <w:rsid w:val="00D11126"/>
    <w:rsid w:val="00D22762"/>
    <w:rsid w:val="00D228C9"/>
    <w:rsid w:val="00D427DF"/>
    <w:rsid w:val="00D64569"/>
    <w:rsid w:val="00D75886"/>
    <w:rsid w:val="00D80686"/>
    <w:rsid w:val="00D91A34"/>
    <w:rsid w:val="00DB054D"/>
    <w:rsid w:val="00DB6400"/>
    <w:rsid w:val="00DB79F0"/>
    <w:rsid w:val="00DC240D"/>
    <w:rsid w:val="00DD426E"/>
    <w:rsid w:val="00DD76A2"/>
    <w:rsid w:val="00E014B7"/>
    <w:rsid w:val="00E03340"/>
    <w:rsid w:val="00E373AB"/>
    <w:rsid w:val="00E54EC5"/>
    <w:rsid w:val="00E7436A"/>
    <w:rsid w:val="00E95250"/>
    <w:rsid w:val="00EA2DD7"/>
    <w:rsid w:val="00EB7200"/>
    <w:rsid w:val="00ED05D8"/>
    <w:rsid w:val="00EF4D39"/>
    <w:rsid w:val="00F10064"/>
    <w:rsid w:val="00F33903"/>
    <w:rsid w:val="00F473BC"/>
    <w:rsid w:val="00F61560"/>
    <w:rsid w:val="00F80646"/>
    <w:rsid w:val="00FC4C91"/>
    <w:rsid w:val="00FC7995"/>
    <w:rsid w:val="00FD384A"/>
    <w:rsid w:val="00FE0035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line="360" w:lineRule="exact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spacing w:line="360" w:lineRule="exact"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spacing w:line="360" w:lineRule="exact"/>
      <w:ind w:left="176"/>
      <w:jc w:val="both"/>
      <w:outlineLvl w:val="3"/>
    </w:pPr>
    <w:rPr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rFonts w:ascii="Arial" w:hAnsi="Arial"/>
      <w:i/>
      <w:color w:val="000000"/>
      <w:spacing w:val="-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exact"/>
      <w:jc w:val="center"/>
    </w:pPr>
    <w:rPr>
      <w:sz w:val="28"/>
    </w:rPr>
  </w:style>
  <w:style w:type="paragraph" w:styleId="a4">
    <w:name w:val="Body Text"/>
    <w:basedOn w:val="a"/>
    <w:pPr>
      <w:spacing w:line="360" w:lineRule="exact"/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spacing w:line="360" w:lineRule="exact"/>
      <w:ind w:left="482"/>
      <w:jc w:val="both"/>
    </w:pPr>
    <w:rPr>
      <w:rFonts w:ascii="Arial" w:hAnsi="Arial"/>
      <w:b/>
      <w:color w:val="000000"/>
      <w:sz w:val="24"/>
    </w:rPr>
  </w:style>
  <w:style w:type="paragraph" w:customStyle="1" w:styleId="210">
    <w:name w:val="Основной текст с отступом 21"/>
    <w:basedOn w:val="a"/>
    <w:pPr>
      <w:spacing w:line="360" w:lineRule="exact"/>
      <w:ind w:left="536"/>
      <w:jc w:val="both"/>
    </w:pPr>
    <w:rPr>
      <w:color w:val="000000"/>
      <w:sz w:val="28"/>
    </w:rPr>
  </w:style>
  <w:style w:type="paragraph" w:customStyle="1" w:styleId="31">
    <w:name w:val="Основной текст с отступом 31"/>
    <w:basedOn w:val="a"/>
    <w:pPr>
      <w:spacing w:line="360" w:lineRule="exact"/>
      <w:ind w:left="318" w:hanging="283"/>
      <w:jc w:val="both"/>
    </w:pPr>
    <w:rPr>
      <w:b/>
      <w:sz w:val="28"/>
    </w:rPr>
  </w:style>
  <w:style w:type="paragraph" w:customStyle="1" w:styleId="22">
    <w:name w:val="Основной текст 22"/>
    <w:basedOn w:val="a"/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23">
    <w:name w:val="Основной текст 23"/>
    <w:basedOn w:val="a"/>
    <w:pPr>
      <w:spacing w:line="360" w:lineRule="exact"/>
      <w:ind w:left="176"/>
    </w:pPr>
    <w:rPr>
      <w:sz w:val="28"/>
    </w:rPr>
  </w:style>
  <w:style w:type="paragraph" w:customStyle="1" w:styleId="24">
    <w:name w:val="Основной текст 24"/>
    <w:basedOn w:val="a"/>
    <w:pPr>
      <w:spacing w:line="360" w:lineRule="exact"/>
      <w:ind w:left="176"/>
      <w:jc w:val="both"/>
    </w:pPr>
    <w:rPr>
      <w:sz w:val="28"/>
    </w:rPr>
  </w:style>
  <w:style w:type="paragraph" w:customStyle="1" w:styleId="220">
    <w:name w:val="Основной текст с отступом 22"/>
    <w:basedOn w:val="a"/>
    <w:pPr>
      <w:spacing w:line="360" w:lineRule="exact"/>
      <w:ind w:left="176"/>
      <w:jc w:val="both"/>
    </w:pPr>
    <w:rPr>
      <w:b/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59163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F486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F486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02624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Hyperlink"/>
    <w:basedOn w:val="a0"/>
    <w:uiPriority w:val="99"/>
    <w:unhideWhenUsed/>
    <w:rsid w:val="00FC4C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line="360" w:lineRule="exact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spacing w:line="360" w:lineRule="exact"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spacing w:line="360" w:lineRule="exact"/>
      <w:ind w:left="176"/>
      <w:jc w:val="both"/>
      <w:outlineLvl w:val="3"/>
    </w:pPr>
    <w:rPr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rFonts w:ascii="Arial" w:hAnsi="Arial"/>
      <w:i/>
      <w:color w:val="000000"/>
      <w:spacing w:val="-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exact"/>
      <w:jc w:val="center"/>
    </w:pPr>
    <w:rPr>
      <w:sz w:val="28"/>
    </w:rPr>
  </w:style>
  <w:style w:type="paragraph" w:styleId="a4">
    <w:name w:val="Body Text"/>
    <w:basedOn w:val="a"/>
    <w:pPr>
      <w:spacing w:line="360" w:lineRule="exact"/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spacing w:line="360" w:lineRule="exact"/>
      <w:ind w:left="482"/>
      <w:jc w:val="both"/>
    </w:pPr>
    <w:rPr>
      <w:rFonts w:ascii="Arial" w:hAnsi="Arial"/>
      <w:b/>
      <w:color w:val="000000"/>
      <w:sz w:val="24"/>
    </w:rPr>
  </w:style>
  <w:style w:type="paragraph" w:customStyle="1" w:styleId="210">
    <w:name w:val="Основной текст с отступом 21"/>
    <w:basedOn w:val="a"/>
    <w:pPr>
      <w:spacing w:line="360" w:lineRule="exact"/>
      <w:ind w:left="536"/>
      <w:jc w:val="both"/>
    </w:pPr>
    <w:rPr>
      <w:color w:val="000000"/>
      <w:sz w:val="28"/>
    </w:rPr>
  </w:style>
  <w:style w:type="paragraph" w:customStyle="1" w:styleId="31">
    <w:name w:val="Основной текст с отступом 31"/>
    <w:basedOn w:val="a"/>
    <w:pPr>
      <w:spacing w:line="360" w:lineRule="exact"/>
      <w:ind w:left="318" w:hanging="283"/>
      <w:jc w:val="both"/>
    </w:pPr>
    <w:rPr>
      <w:b/>
      <w:sz w:val="28"/>
    </w:rPr>
  </w:style>
  <w:style w:type="paragraph" w:customStyle="1" w:styleId="22">
    <w:name w:val="Основной текст 22"/>
    <w:basedOn w:val="a"/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23">
    <w:name w:val="Основной текст 23"/>
    <w:basedOn w:val="a"/>
    <w:pPr>
      <w:spacing w:line="360" w:lineRule="exact"/>
      <w:ind w:left="176"/>
    </w:pPr>
    <w:rPr>
      <w:sz w:val="28"/>
    </w:rPr>
  </w:style>
  <w:style w:type="paragraph" w:customStyle="1" w:styleId="24">
    <w:name w:val="Основной текст 24"/>
    <w:basedOn w:val="a"/>
    <w:pPr>
      <w:spacing w:line="360" w:lineRule="exact"/>
      <w:ind w:left="176"/>
      <w:jc w:val="both"/>
    </w:pPr>
    <w:rPr>
      <w:sz w:val="28"/>
    </w:rPr>
  </w:style>
  <w:style w:type="paragraph" w:customStyle="1" w:styleId="220">
    <w:name w:val="Основной текст с отступом 22"/>
    <w:basedOn w:val="a"/>
    <w:pPr>
      <w:spacing w:line="360" w:lineRule="exact"/>
      <w:ind w:left="176"/>
      <w:jc w:val="both"/>
    </w:pPr>
    <w:rPr>
      <w:b/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59163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F486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F486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02624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Hyperlink"/>
    <w:basedOn w:val="a0"/>
    <w:uiPriority w:val="99"/>
    <w:unhideWhenUsed/>
    <w:rsid w:val="00FC4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elemost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6E0C-89F2-42CE-A8F4-573083D8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276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NOO RTI</Company>
  <LinksUpToDate>false</LinksUpToDate>
  <CharactersWithSpaces>2511</CharactersWithSpaces>
  <SharedDoc>false</SharedDoc>
  <HLinks>
    <vt:vector size="6" baseType="variant"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http://vssut.sledcom.ru/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Попов Олег</dc:creator>
  <cp:lastModifiedBy>Бухарев Дмитрий</cp:lastModifiedBy>
  <cp:revision>16</cp:revision>
  <cp:lastPrinted>2021-10-29T04:35:00Z</cp:lastPrinted>
  <dcterms:created xsi:type="dcterms:W3CDTF">2020-12-08T03:40:00Z</dcterms:created>
  <dcterms:modified xsi:type="dcterms:W3CDTF">2022-03-29T10:57:00Z</dcterms:modified>
</cp:coreProperties>
</file>